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25" w:rsidRDefault="00924C25" w:rsidP="00924C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реализуемым </w:t>
      </w:r>
    </w:p>
    <w:p w:rsidR="00924C25" w:rsidRDefault="00924C25" w:rsidP="00924C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образовательным программам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4C25" w:rsidRDefault="00924C25" w:rsidP="00924C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бюджетном дошкольном образовательном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«Крепыш»</w:t>
      </w:r>
    </w:p>
    <w:p w:rsidR="00924C25" w:rsidRDefault="00924C25" w:rsidP="00924C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3452"/>
        <w:gridCol w:w="3482"/>
        <w:gridCol w:w="2637"/>
      </w:tblGrid>
      <w:tr w:rsidR="00924C25" w:rsidTr="00924C25">
        <w:trPr>
          <w:jc w:val="center"/>
        </w:trPr>
        <w:tc>
          <w:tcPr>
            <w:tcW w:w="3452" w:type="dxa"/>
          </w:tcPr>
          <w:p w:rsidR="00924C25" w:rsidRPr="00924C25" w:rsidRDefault="00924C25" w:rsidP="008A1C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24C25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482" w:type="dxa"/>
          </w:tcPr>
          <w:p w:rsidR="00924C25" w:rsidRPr="00924C25" w:rsidRDefault="00924C25" w:rsidP="008A1C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24C25">
              <w:rPr>
                <w:rFonts w:ascii="Times New Roman" w:hAnsi="Times New Roman" w:cs="Times New Roman"/>
                <w:b/>
              </w:rPr>
              <w:t>АДАПТИРОВАННАЯ ОБРАЗОВАТЕЛЬНАЯ ПРОГРАММА ДОШКОЛЬНОГО ОБРАЗОВАНИЯ ДЕТЕЙ С УМСТВЕННОЙ ОТСТАЛОСТЬЮ (ИНТЕЛЛЕКТУАЛЬНЫМИ НАРУШЕНИЯМИ)</w:t>
            </w:r>
          </w:p>
        </w:tc>
        <w:tc>
          <w:tcPr>
            <w:tcW w:w="2637" w:type="dxa"/>
          </w:tcPr>
          <w:p w:rsidR="00924C25" w:rsidRPr="00924C25" w:rsidRDefault="00924C25" w:rsidP="00924C25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924C25">
              <w:rPr>
                <w:rFonts w:ascii="Times New Roman" w:hAnsi="Times New Roman" w:cs="Times New Roman"/>
                <w:i/>
                <w:color w:val="auto"/>
                <w:szCs w:val="28"/>
              </w:rPr>
              <w:t>АДАПТИРОВАННАЯ ОБРАЗОВАТЕЛЬНАЯ ПРОГРАММА</w:t>
            </w:r>
          </w:p>
          <w:p w:rsidR="00924C25" w:rsidRPr="00924C25" w:rsidRDefault="00924C25" w:rsidP="00924C25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924C25">
              <w:rPr>
                <w:rFonts w:ascii="Times New Roman" w:hAnsi="Times New Roman" w:cs="Times New Roman"/>
                <w:i/>
                <w:color w:val="auto"/>
                <w:szCs w:val="28"/>
              </w:rPr>
              <w:t>ДОШКОЛЬНОГО ОБРАЗОВАНИЯ</w:t>
            </w:r>
          </w:p>
          <w:p w:rsidR="00924C25" w:rsidRPr="00924C25" w:rsidRDefault="00924C25" w:rsidP="00924C25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924C25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ДЛЯ </w:t>
            </w:r>
            <w:proofErr w:type="gramStart"/>
            <w:r w:rsidRPr="00924C25">
              <w:rPr>
                <w:rFonts w:ascii="Times New Roman" w:hAnsi="Times New Roman" w:cs="Times New Roman"/>
                <w:i/>
                <w:color w:val="auto"/>
                <w:szCs w:val="28"/>
              </w:rPr>
              <w:t>ОБУЧАЮЩИХСЯ</w:t>
            </w:r>
            <w:proofErr w:type="gramEnd"/>
            <w:r w:rsidRPr="00924C25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 С НАРУШЕНИЕМ ЗРЕНИЯ</w:t>
            </w:r>
          </w:p>
          <w:p w:rsidR="00924C25" w:rsidRPr="00945D93" w:rsidRDefault="00924C25" w:rsidP="008A1CB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24C25" w:rsidTr="00924C25">
        <w:trPr>
          <w:jc w:val="center"/>
        </w:trPr>
        <w:tc>
          <w:tcPr>
            <w:tcW w:w="3452" w:type="dxa"/>
          </w:tcPr>
          <w:p w:rsidR="00924C25" w:rsidRPr="00945D93" w:rsidRDefault="00924C25" w:rsidP="008A1C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  <w:r w:rsidRPr="00945D93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3482" w:type="dxa"/>
          </w:tcPr>
          <w:p w:rsidR="00924C25" w:rsidRPr="00945D93" w:rsidRDefault="00924C25" w:rsidP="008A1C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D93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2637" w:type="dxa"/>
          </w:tcPr>
          <w:p w:rsidR="00924C25" w:rsidRPr="00945D93" w:rsidRDefault="00924C25" w:rsidP="008A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D93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</w:tr>
    </w:tbl>
    <w:p w:rsidR="00924C25" w:rsidRDefault="00924C25" w:rsidP="00924C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BB3" w:rsidRDefault="00032BB3"/>
    <w:sectPr w:rsidR="00032BB3" w:rsidSect="0030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C25"/>
    <w:rsid w:val="00032BB3"/>
    <w:rsid w:val="0092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C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C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4C2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2024-10-16T17:20:00Z</dcterms:created>
  <dcterms:modified xsi:type="dcterms:W3CDTF">2024-10-16T17:27:00Z</dcterms:modified>
</cp:coreProperties>
</file>